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E7" w:rsidRDefault="007E68E7" w:rsidP="007E68E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</w:t>
      </w:r>
    </w:p>
    <w:p w:rsidR="007E68E7" w:rsidRDefault="007E68E7" w:rsidP="007E68E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УЧРЕЖДЕНИЕ</w:t>
      </w:r>
    </w:p>
    <w:p w:rsidR="007E68E7" w:rsidRDefault="007E68E7" w:rsidP="007E68E7">
      <w:pPr>
        <w:pBdr>
          <w:bottom w:val="single" w:sz="12" w:space="1" w:color="auto"/>
        </w:pBd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№ 139 «ЧЕБУРАШКА»</w:t>
      </w:r>
    </w:p>
    <w:p w:rsidR="007E68E7" w:rsidRDefault="007E68E7" w:rsidP="007E68E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68E7" w:rsidRDefault="007E68E7" w:rsidP="007E68E7">
      <w:pPr>
        <w:spacing w:line="240" w:lineRule="auto"/>
        <w:rPr>
          <w:rFonts w:ascii="Times New Roman" w:hAnsi="Times New Roman" w:cs="Times New Roman"/>
          <w:sz w:val="20"/>
        </w:rPr>
      </w:pPr>
    </w:p>
    <w:p w:rsidR="00B402FA" w:rsidRPr="00DF6146" w:rsidRDefault="00B402FA" w:rsidP="00B402FA">
      <w:pPr>
        <w:pStyle w:val="a3"/>
        <w:jc w:val="center"/>
        <w:rPr>
          <w:rFonts w:ascii="Times New Roman" w:hAnsi="Times New Roman" w:cs="Times New Roman"/>
          <w:b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B402FA" w:rsidRPr="00DF6146" w:rsidRDefault="00B402FA" w:rsidP="00B402FA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B402FA" w:rsidRPr="007E68E7" w:rsidRDefault="00B402FA" w:rsidP="00B402FA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64"/>
        </w:rPr>
      </w:pPr>
      <w:r w:rsidRPr="007E68E7">
        <w:rPr>
          <w:rFonts w:ascii="Times New Roman" w:hAnsi="Times New Roman" w:cs="Times New Roman"/>
          <w:b/>
          <w:bCs/>
          <w:sz w:val="48"/>
          <w:szCs w:val="64"/>
        </w:rPr>
        <w:t>КАРТА</w:t>
      </w:r>
    </w:p>
    <w:p w:rsidR="00B402FA" w:rsidRPr="007E68E7" w:rsidRDefault="00B402FA" w:rsidP="00B402FA">
      <w:pPr>
        <w:spacing w:line="240" w:lineRule="auto"/>
        <w:jc w:val="center"/>
        <w:rPr>
          <w:rFonts w:ascii="Times New Roman" w:hAnsi="Times New Roman" w:cs="Times New Roman"/>
          <w:sz w:val="48"/>
          <w:szCs w:val="64"/>
        </w:rPr>
      </w:pPr>
      <w:r w:rsidRPr="007E68E7">
        <w:rPr>
          <w:rFonts w:ascii="Times New Roman" w:hAnsi="Times New Roman" w:cs="Times New Roman"/>
          <w:sz w:val="48"/>
          <w:szCs w:val="64"/>
        </w:rPr>
        <w:t xml:space="preserve">индивидуального учёта результатов освоения воспитанником ООП </w:t>
      </w:r>
    </w:p>
    <w:p w:rsidR="00B402FA" w:rsidRPr="007E68E7" w:rsidRDefault="00B402FA" w:rsidP="00B402FA">
      <w:pPr>
        <w:spacing w:line="240" w:lineRule="auto"/>
        <w:rPr>
          <w:rFonts w:ascii="Times New Roman" w:hAnsi="Times New Roman" w:cs="Times New Roman"/>
          <w:sz w:val="44"/>
          <w:szCs w:val="56"/>
        </w:rPr>
      </w:pPr>
    </w:p>
    <w:p w:rsidR="00B402FA" w:rsidRPr="007E68E7" w:rsidRDefault="00B402FA" w:rsidP="00B402FA">
      <w:pPr>
        <w:spacing w:line="240" w:lineRule="auto"/>
        <w:rPr>
          <w:rFonts w:ascii="Times New Roman" w:hAnsi="Times New Roman" w:cs="Times New Roman"/>
          <w:sz w:val="16"/>
        </w:rPr>
      </w:pPr>
    </w:p>
    <w:p w:rsidR="00B402FA" w:rsidRPr="00FE4700" w:rsidRDefault="00B402FA" w:rsidP="00B402F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B402FA" w:rsidRPr="00FE4700" w:rsidRDefault="00B402FA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Начата «____» ____________20___ г.</w:t>
      </w:r>
    </w:p>
    <w:p w:rsidR="00B402FA" w:rsidRPr="00FE4700" w:rsidRDefault="00B402FA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Окончена «____» _____________20___г.</w:t>
      </w:r>
    </w:p>
    <w:p w:rsidR="00B402FA" w:rsidRDefault="00B402FA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D1394" w:rsidRDefault="006D1394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D1394" w:rsidRPr="00FE4700" w:rsidRDefault="006D1394" w:rsidP="00B402FA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B402FA" w:rsidRPr="00FE4700" w:rsidRDefault="00B402FA" w:rsidP="00B402FA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«Общие сведения о ребенке»</w:t>
      </w:r>
    </w:p>
    <w:p w:rsidR="00B402FA" w:rsidRPr="00FE4700" w:rsidRDefault="00B402FA" w:rsidP="00B402FA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B402FA" w:rsidRPr="00FE4700" w:rsidTr="00543140">
        <w:trPr>
          <w:trHeight w:val="519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B402FA" w:rsidRPr="00FE4700" w:rsidTr="00543140">
        <w:trPr>
          <w:trHeight w:val="628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708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677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ДОУ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984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pStyle w:val="a6"/>
              <w:ind w:lef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 xml:space="preserve">Откуда поступил 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>(из семьи, из другого ДОУ)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1417"/>
        </w:trPr>
        <w:tc>
          <w:tcPr>
            <w:tcW w:w="3545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адаптации ребенка в группе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(хорошая; удовлетворительная; недостаточная; плохая; иное)</w:t>
            </w:r>
          </w:p>
        </w:tc>
        <w:tc>
          <w:tcPr>
            <w:tcW w:w="666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2FA" w:rsidRPr="00FE4700" w:rsidRDefault="00B402FA" w:rsidP="00B402FA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402FA" w:rsidRPr="00FE4700" w:rsidRDefault="00B402FA" w:rsidP="00B402FA">
      <w:pPr>
        <w:pStyle w:val="a6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«Сведения о здоровье»</w:t>
      </w:r>
    </w:p>
    <w:p w:rsidR="00B402FA" w:rsidRPr="00FE4700" w:rsidRDefault="00B402FA" w:rsidP="00B402FA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3"/>
        <w:gridCol w:w="787"/>
        <w:gridCol w:w="718"/>
        <w:gridCol w:w="787"/>
        <w:gridCol w:w="718"/>
        <w:gridCol w:w="753"/>
        <w:gridCol w:w="752"/>
        <w:gridCol w:w="753"/>
        <w:gridCol w:w="752"/>
        <w:gridCol w:w="871"/>
        <w:gridCol w:w="813"/>
      </w:tblGrid>
      <w:tr w:rsidR="00B402FA" w:rsidRPr="00FE4700" w:rsidTr="00543140">
        <w:tc>
          <w:tcPr>
            <w:tcW w:w="2503" w:type="dxa"/>
            <w:vMerge w:val="restart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505" w:type="dxa"/>
            <w:gridSpan w:val="2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Вторая ранняя группа</w:t>
            </w:r>
          </w:p>
        </w:tc>
        <w:tc>
          <w:tcPr>
            <w:tcW w:w="1505" w:type="dxa"/>
            <w:gridSpan w:val="2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05" w:type="dxa"/>
            <w:gridSpan w:val="2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05" w:type="dxa"/>
            <w:gridSpan w:val="2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84" w:type="dxa"/>
            <w:gridSpan w:val="2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B402FA" w:rsidRPr="00FE4700" w:rsidTr="00543140">
        <w:trPr>
          <w:trHeight w:val="332"/>
        </w:trPr>
        <w:tc>
          <w:tcPr>
            <w:tcW w:w="2503" w:type="dxa"/>
            <w:vMerge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</w:tr>
      <w:tr w:rsidR="00B402FA" w:rsidRPr="00FE4700" w:rsidTr="00543140">
        <w:trPr>
          <w:trHeight w:val="794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478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415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388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860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892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Перенесенные заболевания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908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Часто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болеющий или э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пизодически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908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закаливанию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963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Аппетит,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ограничения в еде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1158"/>
        </w:trPr>
        <w:tc>
          <w:tcPr>
            <w:tcW w:w="2503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Двигательное развитие</w:t>
            </w:r>
          </w:p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(основная или подготовительная группа)</w:t>
            </w: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2FA" w:rsidRPr="00FE4700" w:rsidRDefault="00B402FA" w:rsidP="00B402FA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402FA" w:rsidRPr="00FE4700" w:rsidRDefault="00B402FA" w:rsidP="00B402FA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Индивидуально-психологические особенности»</w:t>
      </w:r>
    </w:p>
    <w:p w:rsidR="00B402FA" w:rsidRPr="00FE4700" w:rsidRDefault="00B402FA" w:rsidP="00B402FA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402"/>
      </w:tblGrid>
      <w:tr w:rsidR="00B402FA" w:rsidRPr="00FE4700" w:rsidTr="00543140">
        <w:tc>
          <w:tcPr>
            <w:tcW w:w="6805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B402FA" w:rsidRPr="00FE4700" w:rsidTr="00543140">
        <w:trPr>
          <w:trHeight w:val="628"/>
        </w:trPr>
        <w:tc>
          <w:tcPr>
            <w:tcW w:w="6805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Полушарная асимметрия: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левша, правша, смешанный тип</w:t>
            </w:r>
          </w:p>
        </w:tc>
        <w:tc>
          <w:tcPr>
            <w:tcW w:w="340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708"/>
        </w:trPr>
        <w:tc>
          <w:tcPr>
            <w:tcW w:w="6805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темперамента: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сангвиник, флегматик, меланхолик, холерик</w:t>
            </w:r>
          </w:p>
        </w:tc>
        <w:tc>
          <w:tcPr>
            <w:tcW w:w="340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730"/>
        </w:trPr>
        <w:tc>
          <w:tcPr>
            <w:tcW w:w="6805" w:type="dxa"/>
            <w:vAlign w:val="center"/>
          </w:tcPr>
          <w:p w:rsidR="00B402FA" w:rsidRPr="00FE4700" w:rsidRDefault="00B402FA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восприятия информации: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</w:p>
        </w:tc>
        <w:tc>
          <w:tcPr>
            <w:tcW w:w="3402" w:type="dxa"/>
            <w:vAlign w:val="center"/>
          </w:tcPr>
          <w:p w:rsidR="00B402FA" w:rsidRPr="00FE4700" w:rsidRDefault="00B402FA" w:rsidP="0054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FA" w:rsidRPr="00FE4700" w:rsidTr="00543140">
        <w:trPr>
          <w:trHeight w:val="858"/>
        </w:trPr>
        <w:tc>
          <w:tcPr>
            <w:tcW w:w="6805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Интересы, склонности: хобби, увлечения, способности</w:t>
            </w: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 слов родителей)</w:t>
            </w:r>
          </w:p>
        </w:tc>
        <w:tc>
          <w:tcPr>
            <w:tcW w:w="3402" w:type="dxa"/>
            <w:vAlign w:val="center"/>
          </w:tcPr>
          <w:p w:rsidR="00B402FA" w:rsidRPr="00FE4700" w:rsidRDefault="00B402FA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2FA" w:rsidRPr="00FE4700" w:rsidRDefault="00B402FA" w:rsidP="00B402FA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402FA" w:rsidRPr="00FE4700" w:rsidRDefault="00B402FA" w:rsidP="00B402FA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Фиксация показателей полученных результатов</w:t>
      </w:r>
    </w:p>
    <w:p w:rsidR="00B402FA" w:rsidRPr="00FE4700" w:rsidRDefault="00B402FA" w:rsidP="00B402F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Показатели оценки уровня сформированности</w:t>
      </w:r>
      <w:r w:rsidRPr="00FE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sz w:val="24"/>
          <w:szCs w:val="24"/>
        </w:rPr>
        <w:t>выражаются в словесной (опосредованной форме)</w:t>
      </w:r>
    </w:p>
    <w:p w:rsidR="00B402FA" w:rsidRPr="00FE4700" w:rsidRDefault="00B402FA" w:rsidP="00B4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proofErr w:type="gramStart"/>
      <w:r w:rsidRPr="00FE4700">
        <w:rPr>
          <w:rFonts w:ascii="Times New Roman" w:hAnsi="Times New Roman" w:cs="Times New Roman"/>
          <w:bCs/>
          <w:iCs/>
          <w:sz w:val="24"/>
          <w:szCs w:val="24"/>
        </w:rPr>
        <w:t>показатель  у</w:t>
      </w:r>
      <w:proofErr w:type="gramEnd"/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сформирован с превышением нормы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опережающее развитие.</w:t>
      </w:r>
    </w:p>
    <w:p w:rsidR="00B402FA" w:rsidRPr="00FE4700" w:rsidRDefault="00B402FA" w:rsidP="00B4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«4» -</w:t>
      </w:r>
      <w:r w:rsidRPr="00FE4700">
        <w:rPr>
          <w:rFonts w:ascii="Times New Roman" w:hAnsi="Times New Roman" w:cs="Times New Roman"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сформирован,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возрасту</w:t>
      </w:r>
    </w:p>
    <w:p w:rsidR="00B402FA" w:rsidRPr="00FE4700" w:rsidRDefault="00B402FA" w:rsidP="00B4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проявляется неустойчиво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отдельные компоненты недостаточно развиты</w:t>
      </w:r>
    </w:p>
    <w:p w:rsidR="00B402FA" w:rsidRPr="00FE4700" w:rsidRDefault="00B402FA" w:rsidP="00B4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находится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в стадии формирования</w:t>
      </w:r>
    </w:p>
    <w:p w:rsidR="00B402FA" w:rsidRPr="00FE4700" w:rsidRDefault="00B402FA" w:rsidP="00B4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не проявляется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деятельности, большинство компонентов недостаточно  развиты</w:t>
      </w:r>
    </w:p>
    <w:p w:rsidR="00B402FA" w:rsidRPr="00FE4700" w:rsidRDefault="00B402FA" w:rsidP="00B402FA">
      <w:pPr>
        <w:spacing w:after="0"/>
        <w:ind w:lef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E4700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один раз в конце года.</w:t>
      </w: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Технология работы с таблицами проста и включает 2 этапа.</w:t>
      </w: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I.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2.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тенденций, а также для ведения учета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промежуточных результатов освоения общеобразовательной программы.</w:t>
      </w: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 xml:space="preserve">Двухступенчатая система педагогической диагностики позволяет оперативно находить неточности в построении педагогического процесса в группе и выделять детей с проблемами в развитии. </w:t>
      </w:r>
    </w:p>
    <w:p w:rsidR="00B402FA" w:rsidRPr="00FE4700" w:rsidRDefault="00B402FA" w:rsidP="00B402FA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Результаты:</w:t>
      </w:r>
    </w:p>
    <w:p w:rsidR="00B402FA" w:rsidRPr="00FE4700" w:rsidRDefault="00B402FA" w:rsidP="00B402FA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значение больше 3,8 – сформирован (фиксируется зеленым цветом);</w:t>
      </w:r>
    </w:p>
    <w:p w:rsidR="00B402FA" w:rsidRPr="00FE4700" w:rsidRDefault="00B402FA" w:rsidP="00B402FA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интервал значений от 2,3 до 3,7  - стади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4700">
        <w:rPr>
          <w:rFonts w:ascii="Times New Roman" w:hAnsi="Times New Roman" w:cs="Times New Roman"/>
          <w:sz w:val="24"/>
          <w:szCs w:val="24"/>
        </w:rPr>
        <w:t xml:space="preserve"> формирования (фиксируется желтым цветом);</w:t>
      </w:r>
    </w:p>
    <w:p w:rsidR="00B402FA" w:rsidRPr="00FE4700" w:rsidRDefault="00B402FA" w:rsidP="00B402FA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значения менее 2,2 – не сформирован (точка роста) (фиксируется красным цветом).</w:t>
      </w:r>
    </w:p>
    <w:p w:rsidR="00B402FA" w:rsidRPr="00FE4700" w:rsidRDefault="00B402FA" w:rsidP="00B402FA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</w:t>
      </w:r>
      <w:r w:rsidRPr="00FE4700">
        <w:rPr>
          <w:rFonts w:ascii="Times New Roman" w:hAnsi="Times New Roman" w:cs="Times New Roman"/>
          <w:sz w:val="24"/>
          <w:szCs w:val="24"/>
        </w:rPr>
        <w:softHyphen/>
        <w:t xml:space="preserve">зультатов каждого ребенка и </w:t>
      </w:r>
      <w:r w:rsidRPr="00FE4700">
        <w:rPr>
          <w:rFonts w:ascii="Times New Roman" w:hAnsi="Times New Roman" w:cs="Times New Roman"/>
          <w:sz w:val="24"/>
          <w:szCs w:val="24"/>
        </w:rPr>
        <w:lastRenderedPageBreak/>
        <w:t>позволяет своевременно оптимизировать педагогический процесс в группе детей образовательной организации.</w:t>
      </w:r>
    </w:p>
    <w:p w:rsidR="00B402FA" w:rsidRPr="00FE4700" w:rsidRDefault="00B402FA" w:rsidP="00B402FA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по всем возрастным группам прописываются выводы и рекомендации по выстраиванию индивидуальной траектории развития каждого ребенка с указанием сроков.</w:t>
      </w:r>
    </w:p>
    <w:p w:rsidR="00B402FA" w:rsidRPr="00FE4700" w:rsidRDefault="00B402FA" w:rsidP="00B402FA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B402FA" w:rsidRPr="00FE4700" w:rsidRDefault="00B402FA" w:rsidP="00B402FA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«Педагогическая диагностика освоения программы»</w:t>
      </w:r>
    </w:p>
    <w:p w:rsidR="00B402FA" w:rsidRPr="00FE4700" w:rsidRDefault="00B402FA" w:rsidP="00B402FA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700">
        <w:rPr>
          <w:rFonts w:ascii="Times New Roman" w:hAnsi="Times New Roman" w:cs="Times New Roman"/>
          <w:b/>
          <w:sz w:val="28"/>
          <w:szCs w:val="28"/>
          <w:u w:val="single"/>
        </w:rPr>
        <w:t>Средняя группа</w:t>
      </w:r>
    </w:p>
    <w:p w:rsidR="00B402FA" w:rsidRPr="00FE4700" w:rsidRDefault="00B402FA" w:rsidP="00B402F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284"/>
        <w:gridCol w:w="283"/>
        <w:gridCol w:w="142"/>
        <w:gridCol w:w="142"/>
        <w:gridCol w:w="142"/>
        <w:gridCol w:w="5386"/>
        <w:gridCol w:w="1701"/>
      </w:tblGrid>
      <w:tr w:rsidR="00B402FA" w:rsidRPr="00FE4700" w:rsidTr="00543140">
        <w:trPr>
          <w:cantSplit/>
          <w:trHeight w:val="377"/>
        </w:trPr>
        <w:tc>
          <w:tcPr>
            <w:tcW w:w="10490" w:type="dxa"/>
            <w:gridSpan w:val="9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Образовательная область 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«СОЦИАЛЬНО-КОММУКАТИВНОЕ РАЗВИТИЕ»</w:t>
            </w:r>
          </w:p>
        </w:tc>
      </w:tr>
      <w:tr w:rsidR="00B402FA" w:rsidRPr="00FE4700" w:rsidTr="00543140">
        <w:trPr>
          <w:trHeight w:val="224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B402FA" w:rsidRPr="00FE4700" w:rsidTr="00543140">
        <w:trPr>
          <w:trHeight w:val="224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«Социализация, развитие общения, нравственное воспитание»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соблюдает правила речевого этикета.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2FA" w:rsidRPr="00FE4700" w:rsidTr="00543140">
        <w:trPr>
          <w:trHeight w:val="14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Называет работников дошкольного учреждения по имени и отчеству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2FA" w:rsidRPr="00FE4700" w:rsidTr="00543140">
        <w:trPr>
          <w:trHeight w:val="26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коллективные игры, соблюдая добрые взаимоотношения со сверстниками.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2FA" w:rsidRPr="00FE4700" w:rsidTr="00543140">
        <w:trPr>
          <w:trHeight w:val="276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53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Ребенок в семье и сообществе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Образ Я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представление о своем развитии (своем прошлом, настоящем и будущем)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свои права и обязанности в группе детского сада, дома, на улице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первичные гендерные представления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0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Семья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представление о семье, родственных отношениях. Знает обязанности по дому, рассказывает о них.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9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Свободно ориентируется в помещении детского сада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Сформирован навык бережного отношения к вещам, использует вещи по назначению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представления о себе как о члене коллектива,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развито чувство общности с другими детьми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27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90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Самообслуживание, 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самостоятельность,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трудовое воспитание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КГН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привычку следить за своим внешним видом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привычку самостоятельно умываться, мыть руки с мылом перед едой, по мере загрязнения, после пользования туалетом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Умеет пользоваться расческой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Умеет пользоваться носовым платком, при кашле и чихании отворачивается, прикрывает рот и нос носовым платком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Аккуратно принимает пищу: умеет брать пищу понемногу, хорошо пережевывает, ест бесшумно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Пользуется столовыми приборами (ложка, вилка, нож), салфеткой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Полощет рот после еды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Самообслуживание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Самостоятельно одевается, раздевается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5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Аккуратно складывает и вешает одежду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 помощью взрослого приводит одежду в порядок (чистит, просушивает)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51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Самостоятельно готовит свое рабочее место и убирает его после окончания занятий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9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Общественно – полезный труд 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Выполняет индивидуальные и коллективные поручения, умеет договариваться с помощью воспитателя о распределении коллективной работы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Проявляет предпосылки ответственного отношения к порученному заданию, проявляет желание трудиться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Проявляет инициативу в оказании помощи товарищам, взрослым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Помогает воспитателю подклеивать книги, коробки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Вместе с воспитателем убирает на участке мусор, снег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Выполняет обязанности дежурного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столовой: аккуратно расставлять хлебницы, чашки с блюдцами, глубокие тарелки, ставить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салфетницы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раскладывать столовые приборы (ложки, вилки, ножи).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Труд в природе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Осуществляет посильную работу на огороде, цветнике и на участке детского сада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0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желание ухаживать за растениями, животными: кормить, раскладывать корм в кормушки (при участии воспитателя)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0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Помогает воспитателю приводить в порядок используемое в трудовой деятельности оборудование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6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Уважение к труду взрослых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представление и проявляет интерес к профессии близких людей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6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extDirection w:val="btLr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представление о разных профессиях (шофер, почтальон, продавец, врач)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7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extDirection w:val="btLr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Понимает значимость труда взрослых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66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70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Безопасное поведение в природе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правила поведения в природе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понятия «съедобное», «несъедобное», «лекарственное растение», «ядовитое растение»,  безопасные способы взаимодействия с растениями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представления о безопасных способах взаимодействия с животным миром. Знает опасных насекомых.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на дорогах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понятия  «улица», «дорога», «перекресток», «остановка общественного транспорта»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представления о работе полицейского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Ориентируется в помещении и на участке детского сада, в ближайшей местности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Знает, что переходить улицу только со взрослым, в строго отведенных местах и на зеленый сигнал светофора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значение сигналов светофора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элементы дороги (разделительная полоса, пешеходный переход, остановка общественного транспорта)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Знает, что пешеходы должны переходить дорогу по наземному, подземному или пешеходному переходу «зебра»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Знает и различает виды городского транспорта (трамвай, троллейбус, автобус)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дорожные знаки:  «Пешеходный переход», «Остановка общественного транспорта»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и различает специальные виды транспорта (скорая помощь, пожарная машина, полиция, МЧС)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Развит навык культурного поведения в общественном транспорте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Выполняет правила безопасного поведения во время игр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представление об опасных ситуациях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Знает о назначении. работе и правилах пользования бытовыми электроприборами (пылесос, электрочайник, утюг и др.)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представление о правилах езды на велосипеде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представления о работе пожарных, причинах возникновения пожаров и правилах поведения при пожаре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Имеет представление о правилах поведения с незнакомыми людьми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15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Развитие игровой деятельности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Сюжетно-ролевые игры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совместных с воспитателем играх объединяется для выполнения игровых действий, поступает в соответствии с правилами и игровым замыслом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Подбирает предметы  и пользуется атрибутами  для игр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Использует постройки разной конструктивной сложности из строительного материала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Договаривается о том, что будут строить, распределяет между собой материал, согласовывает действия, достигает результата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Самостоятельно может выбрать роль, разработать и осуществить замысел игры, подбирать и использовать соответствующие атрибуты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9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Моделирует социальные отношения, отражающие профессиональную деятельность взрослых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Организовывает знакомые игры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Выполняет правила игр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Проявляет творческие способности в играх (придумывает варианты игр, комбинирует движения)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0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Театрализованные игры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Разыгрывает несложные представления по знакомым литературным произведениям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Выбирает роль, сюжет, средства перевоплощения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5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Экспериментирует при создании одного и того же образа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Чувствует и понимает эмоциональное состояние героя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0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Вступает в ролевое взаимодействие с другими персонажами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6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Участвует в режиссерской игре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9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Использует в театрализованной  игре образные игрушки и бибабо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3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Использует для воплощения образа известные выразительные средства (интонацию, мимику, жест)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Дидактические  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игры</w:t>
            </w: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Играет в дидактические игры на сравнение предметов по внешним </w:t>
            </w: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признакам, группировку, составление целого из частей (кубики, мозаика, </w:t>
            </w:r>
            <w:proofErr w:type="spellStart"/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пазлы</w:t>
            </w:r>
            <w:proofErr w:type="spellEnd"/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29"/>
        </w:trPr>
        <w:tc>
          <w:tcPr>
            <w:tcW w:w="1702" w:type="dxa"/>
            <w:vMerge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Выполняет правила простейших настольно - печатных игр (домино, лото)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54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61"/>
        </w:trPr>
        <w:tc>
          <w:tcPr>
            <w:tcW w:w="8789" w:type="dxa"/>
            <w:gridSpan w:val="8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«Социально – коммуникативное развитие»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412"/>
        </w:trPr>
        <w:tc>
          <w:tcPr>
            <w:tcW w:w="10490" w:type="dxa"/>
            <w:gridSpan w:val="9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B402FA" w:rsidRPr="00FE4700" w:rsidTr="00543140">
        <w:trPr>
          <w:cantSplit/>
          <w:trHeight w:val="272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B402FA" w:rsidRPr="00FE4700" w:rsidTr="00543140">
        <w:trPr>
          <w:cantSplit/>
          <w:trHeight w:val="272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31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Всей группе предметов, согласовывает числительное с существительным в роде, числе и падеже;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Называет цифры от 1 до 5, пишет их по точкам, соотносит количество предметов с цифрой;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3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Понимает отношения между числами в пределах пяти, выражает эти отношения в речи;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0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Отгадывает математические загадки;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7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0"/>
              <w:shd w:val="clear" w:color="auto" w:fill="auto"/>
              <w:tabs>
                <w:tab w:val="left" w:pos="0"/>
                <w:tab w:val="left" w:pos="588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6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Различает количественный, порядковый счет;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6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Устанавливает равенство и неравенство групп предметов по названному числу;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Находит заданные геометрические фигуры среди множества других;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2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6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Сравнивает предметы по величине, высоте, длине, ширине, толщине в пределах пяти, обозначая результаты сравнения соответствующими терминами;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6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68"/>
              </w:tabs>
              <w:spacing w:after="0" w:line="240" w:lineRule="auto"/>
              <w:ind w:firstLine="0"/>
              <w:jc w:val="both"/>
              <w:rPr>
                <w:rStyle w:val="15"/>
                <w:rFonts w:eastAsiaTheme="minorHAnsi"/>
                <w:color w:val="auto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Выделяет признаки сходства и различия между предметами и объединяет их по заданному признаку;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0"/>
              <w:shd w:val="clear" w:color="auto" w:fill="auto"/>
              <w:tabs>
                <w:tab w:val="left" w:pos="0"/>
                <w:tab w:val="left" w:pos="292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 xml:space="preserve">Отгадывает загадки о временах года;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57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32"/>
                <w:rFonts w:eastAsiaTheme="minorHAnsi"/>
                <w:sz w:val="18"/>
                <w:szCs w:val="18"/>
              </w:rPr>
              <w:t xml:space="preserve">Различает понятия </w:t>
            </w:r>
            <w:r w:rsidRPr="00FE4700">
              <w:rPr>
                <w:rStyle w:val="3115pt"/>
                <w:rFonts w:eastAsiaTheme="minorHAnsi"/>
                <w:sz w:val="18"/>
                <w:szCs w:val="18"/>
              </w:rPr>
              <w:t>вчера, сегодня, завтра, быстро, медленно</w:t>
            </w:r>
            <w:r w:rsidRPr="00FE4700">
              <w:rPr>
                <w:rStyle w:val="32"/>
                <w:rFonts w:eastAsiaTheme="minorHAnsi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7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Умеет ориентироваться на листе бумаги;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Решает простые логические задачи на сравнение, классификацию, установление последовательности событий, анализ и синтез;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 xml:space="preserve">Понимает задание и выполняет его самостоятельно;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2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Проводит самоконтроль и самостоятельно оценивает выполненную работу.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cantSplit/>
          <w:trHeight w:val="128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2FA" w:rsidRPr="00FE4700" w:rsidTr="00543140">
        <w:trPr>
          <w:trHeight w:val="290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Познавательно–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исследовательская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получать сведения о новом объекте в процессе его практического исследования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6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выполнять ряд последовательных действий в соответствии с задачей и предлагаемым алгоритмом деятельности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Понимает и использует модели, предложенные взрослым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4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Воспринимает окружающее путем активного использования всех органов чувств (осязание, зрение, слух, вкус, обоняние) и фиксирует полученные впечатления в речи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геометрические фигуры (круг, треугольник, квадрат, прямоугольник, овал)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цвета (красный, синий, зеленый, желтый, оранжевый, фиолетовый, белый, серый)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использовать эталоны как общепринятые свойства и качества предметов (цвет, форма, размер, вес и т. п.)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6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Подбирает предметы по 1–2 качествам (цвет, размер, материал и т. п.).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первичные навыки в проектно-исследовательской деятельности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Оформляет  результаты проектно-исследовательской деятельности, умеет их презентовать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81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50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предметным окружением и социальным миром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Предметное окружение</w:t>
            </w: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представление о материалах (стекло, металл, резина, кожа, пластмасса), об их свойствах и качествах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5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Определяет, сравнивает и группирует предметы по признакам (цвет, форма, вес, величина).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8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представление о предметах, необходимых в разных видах деятельности (игре, труде, рисовании, аппликации)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4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Понимает целесообразность изготовления предмета из определенного материала (корпус машин-из металла, шины-из резины)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об изменении видов человеческого труда и быта на примере истории игрушки и предметов обихода.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Социальный </w:t>
            </w:r>
            <w:r w:rsidRPr="00FE47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</w:t>
            </w: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общественный транспорт (автобус, поезд, самолет, теплоход)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3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правила поведения в общественных местах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первичные представления о школе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культурные объекты (театр, цирк, зоопарк, вернисаж), их атрибуты, люди, работающие в них, правила поведения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элементарные представления о жизни и особенностях труда в городе и в сельской местности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 различные профессии (шофер, почтальон, продавец, врач). Имеет представление о трудовых действиях, орудиях труда, результатах труда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 представление о деньгах, их возможности использования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о самых красивых местах родного города, его достопримечательностях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элементарные представления о государственных праздниках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5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о Российской армии, о воинах, которые охраняют нашу Родину (пограничники, моряки, летчики)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53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27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домашних и диких животных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обитателей  уголка природы (рыбки, хомяки, попугаи, и др.)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насекомых (муравей, бабочка, жук, божья коровка)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представителей класса пресмыкающихся, их внешним видом и способами передвижения (ящерица, черепаха)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фрукты (яблоко, груша, слива, персик и др.)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овощи (помидор, огурец, морковь, свекла, лук, капуста)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ягоды (малина, смородина, крыжовник)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грибы (маслята, опята, сыроежки и др.)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травянистые и комнатные растения, их названия (бальзамин, фикус,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хлорофитум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герань, бегония, примула)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способы ухода за комнатными растениями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6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свойства песка, глины и камня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 условия, необходимые для жизни людей, животных, растений (воздух, вода, питание и др.)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6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Осень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Замечает, называет и сравнивает  изменения в природе.</w:t>
            </w:r>
          </w:p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простейшие связи между явлениями живой и неживой природы.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Зима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Замечает, называет и сравнивает  изменения в природе.</w:t>
            </w:r>
          </w:p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простейшие связи между явлениями живой и неживой природы.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7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Весна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Замечает, называет и сравнивает  изменения в природе.</w:t>
            </w:r>
          </w:p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простейшие связи между явлениями живой и неживой природы.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0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Лето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Замечает, называет и сравнивает  изменения в природе.</w:t>
            </w:r>
          </w:p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простейшие связи между явлениями живой и неживой природы.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347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423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«Познавательное  развитие»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470"/>
        </w:trPr>
        <w:tc>
          <w:tcPr>
            <w:tcW w:w="10490" w:type="dxa"/>
            <w:gridSpan w:val="9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Образовательная область «РЕЧЕВОЕ РАЗВИТИЕ» </w:t>
            </w: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словаря</w:t>
            </w: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в речи название предметов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 в речи названия частей предметов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речи наиболее употребляемые прилагательные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9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речи наиболее употребляемые глаголы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речи наиболее употребляемые наречия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8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речи наиболее употребляемые предлоги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4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речи антонимы (темно-светло)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Заменяет указательные местоимения и наречия (там, туда, такой, этот) более точными выразительными словами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8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существительные с обобщающим значением (мебель, овощи, животные….)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nil"/>
            </w:tcBorders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Звуковая культура речи</w:t>
            </w: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произносит  гласные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произносит свистящие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произносит шипящие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произносит сонорные (р, л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),  звуки</w:t>
            </w:r>
            <w:proofErr w:type="gramEnd"/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Отчетливо произносит слова, словосочетания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на слух и называет слова, начинающиеся на определенный звук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Правильно произносит согласные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Интонационно выразительно говорит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Грамматический строй речи</w:t>
            </w: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Согласовывает слова в предложении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Правильно использует предлоги в речи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форму множественного числа существительных, обозначающих детенышей животных (по аналогии)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существительные, обозначающие детенышей животных, в именительном и винительном падеже (лисята-лисят)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употребляет форму множественного числа родительного падежа существительных (вилок, яблок, туфель)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форму повелительного наклонения некоторых глаголов (ляг, лежи, поезжай, беги)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несклоняемые существительные (пальто, пианино)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19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словотворчество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9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в речи простейшие виды сложносочиненных и сложноподчиненных предложений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8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Связная речь</w:t>
            </w: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беседе, умеет задавать вопросы и отвечать на них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Описывает предметы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7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Описывает картину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рассказы по картинке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Пересказывает наиболее выразительные и динамичные отрывки из сказок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2FA" w:rsidRPr="00FE4700" w:rsidTr="00543140">
        <w:trPr>
          <w:trHeight w:val="164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слушать сказки, рассказы, стихотворения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и запоминает небольшие и простые по содержанию считалки,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потешки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стихи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2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Правильно воспринимает содержание произведения,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сопереживать героям произведения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8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Проявляет интерес к книге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Внимательно рассматривает книжные иллюстрации, понимает их  важность и значение.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66"/>
        </w:trPr>
        <w:tc>
          <w:tcPr>
            <w:tcW w:w="8789" w:type="dxa"/>
            <w:gridSpan w:val="8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«Речевое  развитие»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49"/>
        </w:trPr>
        <w:tc>
          <w:tcPr>
            <w:tcW w:w="10490" w:type="dxa"/>
            <w:gridSpan w:val="9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 «ХУДОЖЕСТВЕННО-ЭСТЕТИЧЕСКОЕ РАЗВИТИЕ»</w:t>
            </w:r>
          </w:p>
        </w:tc>
      </w:tr>
      <w:tr w:rsidR="00B402FA" w:rsidRPr="00FE4700" w:rsidTr="00543140">
        <w:trPr>
          <w:trHeight w:val="422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B402FA" w:rsidRPr="00FE4700" w:rsidTr="00543140">
        <w:trPr>
          <w:trHeight w:val="227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искусству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Проявляет интерес и эмоционально откликается на произведения искусства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профессии артиста, художника, композитора.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Узнает и называет предметы и явления природы, окружающей действительности в художественных образах (литература, музыка, изобразительное искусство).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5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Различает жанры и виды искусства: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0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Выделяет и называет основные средства выразительности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(цвет, форма, величина, ритм, движение, жест, звук)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5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желание изображать в рисунках, аппликациях реальные и сказочные строения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6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Бережно относится к произведениям искусства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89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65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Рисование</w:t>
            </w: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передаче сюжета располагает изображения на всем листе в соответствии с содержанием действия и включенными в действия объектами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Использует в рисовании разнообразные цвета, смешивает краски для получения нужных цветов и оттенков.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держит карандаш, кисть, фломастер, цветной мел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Закрашивает рисунки кистью, карандашом, проводя линии, мазки и штрихи только в одном направлении, не выходя за пределы контура.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Проводит широкие линии всей кистью, узкие линии и точки концом ворса кисти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Чисто промывает кисть перед использованием краски другого цвета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Получает светлые и темные оттенки цвета, изменяя нажим на карандаш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0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передает расположение частей сложных предметов и соотносит их по величине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9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получении оттенков (коричневый, светло-зеленый, оранжевый)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рассматривать и обследовать предметы, в том числе с помощью рук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1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сохранять правильную позу при рисовании: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горбиться, не наклоняться низко над столом, к мольберту; сидеть свободно, не напрягаясь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Декор. рисование</w:t>
            </w: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декоративные композиции по мотивам дымковских,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филимоновских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узоров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2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Выделяет элементы городецкой росписи (бутоны, купавки, розаны, листья). Видит и называет цвета, используемые в городецкой росписи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Прищипывает с легким оттягиванием всех краев сплюснутый шар, вытягивает отдельные части из целого куска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Прищипывает мелкие детали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0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Сглаживает пальцами поверхность вылепленного предмета, фигуры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Использует прием вдавливания середины шара, цилиндра для получения полой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сферы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Украшает вылепленные изделия узором при помощи стеки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  держит ножницы и пользуется ими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Разрезает по прямой короткие и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длинные  полосы</w:t>
            </w:r>
            <w:proofErr w:type="gramEnd"/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7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из полос изображения разных предметов *(забор, скамейка, дерево, кустик)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Использует прием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скругления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изображения в аппликации круглых и овальных форм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Изображает предметы из готовых форм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Преобразовывает готовые формы, разрезая их на две или четыре части 9круг на полукруги, четверти; квадрат на треугольники)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2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Аккуратно  вырезает и наклеивает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13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417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и называет строительные детали (куб, пластина, кирпичик, брусок)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9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детали с учетом конструктивных свойств (устойчивость, форма, величина)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06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анализировать образец постройки: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7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измерять постройки (по высоте, длине и ширине), соблюдает заданный воспитателем принцип конструкции (Построй такой же домик, но высокий)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сооружать постройки из крупного и мелкого строительного материала, использует детали разного цвета для создания и украшения построек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38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конструировать из бумаги: сгибает прямоугольный лист бумаги пополам, совмещая стороны и углы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24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изготавливать поделки из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природного  и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бросового материала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(коры, веток, листьев, шишек, каштанов, ореховой скорлупы, соломы (лодочки, ежики и т. д.).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96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Двигается ли ритмично, чувствует начало и окончание музыки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проявлять фантазию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движения эмоционально и выразительно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Чувство ритма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Активно принимает участие в дидактических играх;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Ритмично хлопает в ладоши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Ритмично играет на музыкальных инструментах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Слушание музыки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знакомые произведения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4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жанры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0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определять характер музыки (темп, динамику, тембр)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Пение (подпевание)</w:t>
            </w: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Эмоционально исполняет песни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Активно подпевает и поет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песню по любому фрагменту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8789" w:type="dxa"/>
            <w:gridSpan w:val="8"/>
            <w:vAlign w:val="center"/>
          </w:tcPr>
          <w:p w:rsidR="00B402FA" w:rsidRPr="00FE4700" w:rsidRDefault="00B402FA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«Художественно - эстетическое  развитие»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FA" w:rsidRPr="00FE4700" w:rsidTr="00543140">
        <w:trPr>
          <w:cantSplit/>
          <w:trHeight w:val="342"/>
        </w:trPr>
        <w:tc>
          <w:tcPr>
            <w:tcW w:w="10490" w:type="dxa"/>
            <w:gridSpan w:val="9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B402FA" w:rsidRPr="00FE4700" w:rsidTr="00543140">
        <w:trPr>
          <w:cantSplit/>
          <w:trHeight w:val="275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B402FA" w:rsidRPr="00FE4700" w:rsidTr="00543140">
        <w:trPr>
          <w:cantSplit/>
          <w:trHeight w:val="279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частями тела и органами чувств человека; сформировано представление о значении частей тела и органов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чувств  для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жизни и здоровья человека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потребность в соблюдении режима питания, употреблении в пищу овощей и фруктов, других полезных продуктов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представление о необходимых человеку веществах и витаминах, о важности для здоровья сна, гигиенических процедур, движений, закаливания.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понятиями «здоровье» и «болезнь»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Развито умение устанавливать связь между совершаемым действием и состоянием организма, самочувствием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357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Сформировано умение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cantSplit/>
          <w:trHeight w:val="293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Сформировано представления о здоровом образе жизни; о значении физических упражнений для организма человека; знаком с физическими упражнениями на укрепление различных органов и систем организма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Ходьба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ходить в колонне по одному, по двое (парами).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ходить по прямой, по кругу,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вдоль  границ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зала, змейкой (между предметами), врассыпную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с выполнением заданий (присесть, изменить положение рук);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7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в чередовании с бегом, прыжками, изменением направления, темпа, со сменой направляющего.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Равновесие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между линиями (расстояние 10-15 см), по линии, по веревке (диаметр 1,5-3 см), по доске, гимнастической скамейке, бревну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ребристой доске, ходьба и бег по наклонной доске вверх и вниз.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перешагивать через рейки лестницы, приподнятой на 20-25 см от пола, через набивной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мяч ,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разными положениями рук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кружиться в обе стороны (руки на поясе).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Бег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бег обычный, на носках, с высоким подниманием колен, мелким и широким шагом.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в колонне (по одному, по двое); бегать в разных на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правлениях: по кругу, змейкой (между предметами), врассыпную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с изменением темпа, со сменой ведущего.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бегать непрерывно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медленном темпе в течение 1-1,5 минуты.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расстояние 40-60 м со средней скоростью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Овладел челночным бегом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раза по 10 метров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бегом на 20 м (5,5-6 секунд; к концу года).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Ползание, лазание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четвереньках по прямой (расстояние 10 м), между предметами, змейкой, по горизонтальной и наклонной доске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гимнастической скамейке на животе, подтягиваясь руками.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четвереньках, опираясь на стопы и ладони;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веревку, дугу (высота 50 см) правым и левым боком вперед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пролезать в обруч, перелезать через бревно, гимнастическую скамейку.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лазаньем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гимнастической стенке (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перелезание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одного пролета на другой вправо и влево).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Прыжки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месте на двух ногах; продвигаясь вперед (расстояние 2-3 м), с поворотом кругом.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через линию, поочередно через 4-5 линий, расстояние между которыми 40-50 см.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через 2-3 предмета (по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очередно через каждый) высотой 5-10 см.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длину с места (не менее 70 см).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короткой скакалкой.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Катание, бросание, ловля, метание</w:t>
            </w: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прокатывать мячи, обручи друг другу между предметами.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бросать мяч друг другу снизу, из-за головы и ловля его (на расстоянии 1,5 м)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перебрасывать мяч двумя руками из-за головы и одной рукой через препятствия (с расстояния 2 м).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бросать мяч вверх, о землю и ловля его двумя руками (3-4 ра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за подряд)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отбивать мяч о землю правой и левой рукой (не менее 5 раз подряд)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Метает в горизонтальную цель (с расстояния 2-2,5 м) правой и левой рукой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Метает в вертикальную цель (высота центра мишени 1,5 м) с расстояния 1,5-2 м.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построение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колонну по одному, в шеренгу, в круг;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перестроение в колонну по два, по три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повороты направо, налево, кругом; размыкание и смыкание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выполняет О. Р. У.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кататься на санках.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скольжение.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на лыжах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игры на лыжах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кататься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велосипеде 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Играет в подвижные игры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1702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2FA" w:rsidRPr="00FE4700" w:rsidTr="00543140">
        <w:trPr>
          <w:trHeight w:val="111"/>
        </w:trPr>
        <w:tc>
          <w:tcPr>
            <w:tcW w:w="8789" w:type="dxa"/>
            <w:gridSpan w:val="8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«Физическое развитие»</w:t>
            </w:r>
          </w:p>
        </w:tc>
        <w:tc>
          <w:tcPr>
            <w:tcW w:w="1701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4700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результатам достижений для определения дальнейшей индивидуальной образовательной траектории: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B402FA" w:rsidRPr="00FE4700" w:rsidTr="00543140">
        <w:trPr>
          <w:trHeight w:val="3130"/>
        </w:trPr>
        <w:tc>
          <w:tcPr>
            <w:tcW w:w="2235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902" w:type="dxa"/>
          </w:tcPr>
          <w:p w:rsidR="00B402FA" w:rsidRPr="00FE4700" w:rsidRDefault="00B402FA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402FA" w:rsidRPr="00FE4700" w:rsidTr="00543140">
        <w:trPr>
          <w:trHeight w:val="2793"/>
        </w:trPr>
        <w:tc>
          <w:tcPr>
            <w:tcW w:w="2235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02" w:type="dxa"/>
          </w:tcPr>
          <w:p w:rsidR="00B402FA" w:rsidRPr="00FE4700" w:rsidRDefault="00B402FA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402FA" w:rsidRPr="00FE4700" w:rsidTr="00543140">
        <w:trPr>
          <w:trHeight w:val="3002"/>
        </w:trPr>
        <w:tc>
          <w:tcPr>
            <w:tcW w:w="2235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902" w:type="dxa"/>
          </w:tcPr>
          <w:p w:rsidR="00B402FA" w:rsidRPr="00FE4700" w:rsidRDefault="00B402FA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402FA" w:rsidRPr="00FE4700" w:rsidTr="00543140">
        <w:trPr>
          <w:trHeight w:val="2815"/>
        </w:trPr>
        <w:tc>
          <w:tcPr>
            <w:tcW w:w="2235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02" w:type="dxa"/>
          </w:tcPr>
          <w:p w:rsidR="00B402FA" w:rsidRPr="00FE4700" w:rsidRDefault="00B402FA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402FA" w:rsidRPr="00FE4700" w:rsidTr="00543140">
        <w:trPr>
          <w:trHeight w:val="2975"/>
        </w:trPr>
        <w:tc>
          <w:tcPr>
            <w:tcW w:w="2235" w:type="dxa"/>
            <w:vAlign w:val="center"/>
          </w:tcPr>
          <w:p w:rsidR="00B402FA" w:rsidRPr="00FE4700" w:rsidRDefault="00B402FA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902" w:type="dxa"/>
          </w:tcPr>
          <w:p w:rsidR="00B402FA" w:rsidRPr="00FE4700" w:rsidRDefault="00B402FA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B402FA" w:rsidRPr="00FE4700" w:rsidRDefault="00B402FA" w:rsidP="00B402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B402FA" w:rsidRPr="00FE4700" w:rsidSect="0020460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5C"/>
    <w:multiLevelType w:val="hybridMultilevel"/>
    <w:tmpl w:val="12909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845"/>
    <w:multiLevelType w:val="hybridMultilevel"/>
    <w:tmpl w:val="B37AE0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4A024EB"/>
    <w:multiLevelType w:val="hybridMultilevel"/>
    <w:tmpl w:val="088E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D32"/>
    <w:multiLevelType w:val="hybridMultilevel"/>
    <w:tmpl w:val="BC521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3B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4C2"/>
    <w:multiLevelType w:val="hybridMultilevel"/>
    <w:tmpl w:val="1B0A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381F"/>
    <w:multiLevelType w:val="hybridMultilevel"/>
    <w:tmpl w:val="99A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C2D9F"/>
    <w:multiLevelType w:val="hybridMultilevel"/>
    <w:tmpl w:val="8D963B22"/>
    <w:lvl w:ilvl="0" w:tplc="79727C5E"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83204F3"/>
    <w:multiLevelType w:val="hybridMultilevel"/>
    <w:tmpl w:val="17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039"/>
    <w:multiLevelType w:val="hybridMultilevel"/>
    <w:tmpl w:val="FB56B42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06E4667"/>
    <w:multiLevelType w:val="hybridMultilevel"/>
    <w:tmpl w:val="1DCEEB0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928AC"/>
    <w:multiLevelType w:val="hybridMultilevel"/>
    <w:tmpl w:val="24A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1BC1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16"/>
    <w:multiLevelType w:val="hybridMultilevel"/>
    <w:tmpl w:val="9C4C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6722"/>
    <w:multiLevelType w:val="hybridMultilevel"/>
    <w:tmpl w:val="898C32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4EC5EE7"/>
    <w:multiLevelType w:val="hybridMultilevel"/>
    <w:tmpl w:val="3746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05A5B"/>
    <w:multiLevelType w:val="hybridMultilevel"/>
    <w:tmpl w:val="42D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84633"/>
    <w:multiLevelType w:val="hybridMultilevel"/>
    <w:tmpl w:val="FAE849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96"/>
    <w:rsid w:val="005C1328"/>
    <w:rsid w:val="006D1394"/>
    <w:rsid w:val="007E68E7"/>
    <w:rsid w:val="00B402FA"/>
    <w:rsid w:val="00D20296"/>
    <w:rsid w:val="00D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FEBE-94AC-439A-A571-BFE984E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FA"/>
  </w:style>
  <w:style w:type="paragraph" w:styleId="1">
    <w:name w:val="heading 1"/>
    <w:basedOn w:val="a"/>
    <w:next w:val="a"/>
    <w:link w:val="10"/>
    <w:qFormat/>
    <w:rsid w:val="00B40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402FA"/>
    <w:pPr>
      <w:spacing w:after="0" w:line="240" w:lineRule="auto"/>
    </w:pPr>
  </w:style>
  <w:style w:type="character" w:styleId="a4">
    <w:name w:val="Hyperlink"/>
    <w:unhideWhenUsed/>
    <w:rsid w:val="00B402FA"/>
    <w:rPr>
      <w:color w:val="0000FF"/>
      <w:u w:val="single"/>
    </w:rPr>
  </w:style>
  <w:style w:type="paragraph" w:customStyle="1" w:styleId="FR3">
    <w:name w:val="FR3"/>
    <w:rsid w:val="00B402FA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B4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locked/>
    <w:rsid w:val="00B402FA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402FA"/>
    <w:pPr>
      <w:widowControl w:val="0"/>
      <w:shd w:val="clear" w:color="auto" w:fill="FFFFFF"/>
      <w:spacing w:after="0" w:line="0" w:lineRule="atLeast"/>
    </w:pPr>
  </w:style>
  <w:style w:type="paragraph" w:styleId="a6">
    <w:name w:val="List Paragraph"/>
    <w:basedOn w:val="a"/>
    <w:uiPriority w:val="34"/>
    <w:qFormat/>
    <w:rsid w:val="00B402FA"/>
    <w:pPr>
      <w:ind w:left="720"/>
      <w:contextualSpacing/>
    </w:pPr>
  </w:style>
  <w:style w:type="character" w:customStyle="1" w:styleId="Bodytext10BoldItalic">
    <w:name w:val="Body text (10) + Bold;Italic"/>
    <w:rsid w:val="00B402FA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B402FA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1"/>
    <w:uiPriority w:val="99"/>
    <w:rsid w:val="00B402FA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B402FA"/>
  </w:style>
  <w:style w:type="character" w:customStyle="1" w:styleId="3">
    <w:name w:val="Основной текст (3)_"/>
    <w:link w:val="30"/>
    <w:rsid w:val="00B402FA"/>
    <w:rPr>
      <w:i/>
      <w:iCs/>
      <w:shd w:val="clear" w:color="auto" w:fill="FFFFFF"/>
    </w:rPr>
  </w:style>
  <w:style w:type="character" w:customStyle="1" w:styleId="a9">
    <w:name w:val="Основной текст_"/>
    <w:link w:val="31"/>
    <w:rsid w:val="00B402FA"/>
    <w:rPr>
      <w:shd w:val="clear" w:color="auto" w:fill="FFFFFF"/>
    </w:rPr>
  </w:style>
  <w:style w:type="character" w:customStyle="1" w:styleId="aa">
    <w:name w:val="Основной текст + Курсив"/>
    <w:rsid w:val="00B402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курсив"/>
    <w:rsid w:val="00B402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B402FA"/>
    <w:pPr>
      <w:widowControl w:val="0"/>
      <w:shd w:val="clear" w:color="auto" w:fill="FFFFFF"/>
      <w:spacing w:before="480" w:after="3240" w:line="277" w:lineRule="exact"/>
      <w:ind w:hanging="300"/>
      <w:jc w:val="right"/>
    </w:pPr>
    <w:rPr>
      <w:i/>
      <w:iCs/>
    </w:rPr>
  </w:style>
  <w:style w:type="paragraph" w:customStyle="1" w:styleId="31">
    <w:name w:val="Основной текст3"/>
    <w:basedOn w:val="a"/>
    <w:link w:val="a9"/>
    <w:rsid w:val="00B402FA"/>
    <w:pPr>
      <w:widowControl w:val="0"/>
      <w:shd w:val="clear" w:color="auto" w:fill="FFFFFF"/>
      <w:spacing w:after="1560" w:line="252" w:lineRule="exact"/>
      <w:ind w:hanging="500"/>
    </w:pPr>
  </w:style>
  <w:style w:type="numbering" w:customStyle="1" w:styleId="12">
    <w:name w:val="Нет списка1"/>
    <w:next w:val="a2"/>
    <w:uiPriority w:val="99"/>
    <w:semiHidden/>
    <w:unhideWhenUsed/>
    <w:rsid w:val="00B402FA"/>
  </w:style>
  <w:style w:type="paragraph" w:styleId="ab">
    <w:name w:val="Balloon Text"/>
    <w:basedOn w:val="a"/>
    <w:link w:val="ac"/>
    <w:uiPriority w:val="99"/>
    <w:semiHidden/>
    <w:unhideWhenUsed/>
    <w:rsid w:val="00B4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02FA"/>
    <w:rPr>
      <w:rFonts w:ascii="Tahoma" w:hAnsi="Tahoma" w:cs="Tahoma"/>
      <w:sz w:val="16"/>
      <w:szCs w:val="16"/>
    </w:rPr>
  </w:style>
  <w:style w:type="character" w:customStyle="1" w:styleId="Bodytext10Bold">
    <w:name w:val="Body text (10) + Bold"/>
    <w:aliases w:val="Italic"/>
    <w:rsid w:val="00B402FA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B4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402F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B4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402FA"/>
  </w:style>
  <w:style w:type="paragraph" w:styleId="af1">
    <w:name w:val="footer"/>
    <w:basedOn w:val="a"/>
    <w:link w:val="af2"/>
    <w:uiPriority w:val="99"/>
    <w:unhideWhenUsed/>
    <w:rsid w:val="00B4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402FA"/>
  </w:style>
  <w:style w:type="table" w:customStyle="1" w:styleId="13">
    <w:name w:val="Сетка таблицы1"/>
    <w:basedOn w:val="a1"/>
    <w:next w:val="a5"/>
    <w:uiPriority w:val="59"/>
    <w:rsid w:val="00B4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+ Полужирный1"/>
    <w:basedOn w:val="a0"/>
    <w:uiPriority w:val="99"/>
    <w:rsid w:val="00B402FA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af3">
    <w:name w:val="FollowedHyperlink"/>
    <w:basedOn w:val="a0"/>
    <w:uiPriority w:val="99"/>
    <w:semiHidden/>
    <w:unhideWhenUsed/>
    <w:rsid w:val="00B402FA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402F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402F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402F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02F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402FA"/>
    <w:rPr>
      <w:b/>
      <w:bCs/>
      <w:sz w:val="20"/>
      <w:szCs w:val="20"/>
    </w:rPr>
  </w:style>
  <w:style w:type="character" w:customStyle="1" w:styleId="15">
    <w:name w:val="Основной текст1"/>
    <w:basedOn w:val="a0"/>
    <w:rsid w:val="00B40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15pt">
    <w:name w:val="Основной текст (3) + 11;5 pt"/>
    <w:basedOn w:val="a0"/>
    <w:rsid w:val="00B402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B402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uiPriority w:val="99"/>
    <w:rsid w:val="00B402FA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B402FA"/>
    <w:pPr>
      <w:widowControl w:val="0"/>
      <w:shd w:val="clear" w:color="auto" w:fill="FFFFFF"/>
      <w:spacing w:before="240" w:after="0" w:line="206" w:lineRule="exact"/>
      <w:outlineLvl w:val="6"/>
    </w:pPr>
    <w:rPr>
      <w:rFonts w:ascii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4042</Words>
  <Characters>23044</Characters>
  <Application>Microsoft Office Word</Application>
  <DocSecurity>0</DocSecurity>
  <Lines>192</Lines>
  <Paragraphs>54</Paragraphs>
  <ScaleCrop>false</ScaleCrop>
  <Company>*</Company>
  <LinksUpToDate>false</LinksUpToDate>
  <CharactersWithSpaces>27032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2020-11-11T08:07:00Z</dcterms:created>
  <dcterms:modified xsi:type="dcterms:W3CDTF">2021-11-13T11:23:00Z</dcterms:modified>
</cp:coreProperties>
</file>