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AF" w:rsidRPr="00514CAF" w:rsidRDefault="00514CAF" w:rsidP="00514CAF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sz w:val="32"/>
          <w:szCs w:val="32"/>
          <w:u w:val="single"/>
          <w:lang w:eastAsia="ru-RU"/>
        </w:rPr>
      </w:pPr>
      <w:r w:rsidRPr="00514CAF">
        <w:rPr>
          <w:rFonts w:ascii="Trebuchet MS" w:eastAsia="Times New Roman" w:hAnsi="Trebuchet MS" w:cs="Times New Roman"/>
          <w:b/>
          <w:sz w:val="32"/>
          <w:szCs w:val="32"/>
          <w:u w:val="single"/>
          <w:lang w:eastAsia="ru-RU"/>
        </w:rPr>
        <w:t>Консультация-парадокс  (с запланированными ошибками)</w:t>
      </w:r>
      <w:r w:rsidRPr="00514CAF">
        <w:rPr>
          <w:rFonts w:ascii="Trebuchet MS" w:eastAsia="Times New Roman" w:hAnsi="Trebuchet MS" w:cs="Times New Roman"/>
          <w:b/>
          <w:sz w:val="32"/>
          <w:szCs w:val="32"/>
          <w:u w:val="single"/>
          <w:lang w:eastAsia="ru-RU"/>
        </w:rPr>
        <w:br/>
        <w:t>для педагогов  ФГОС дошкольного образования</w:t>
      </w:r>
    </w:p>
    <w:p w:rsidR="00514CAF" w:rsidRPr="00514CAF" w:rsidRDefault="00514CAF" w:rsidP="00514CAF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Цель: уточнить знания педагогов ФГОС дошкольного образования, повысить их активность.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14CA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регулирования ФГОС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состоит из 2-х частей: обязательной части не</w:t>
      </w:r>
      <w:r w:rsidR="00E45283"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менее </w:t>
      </w:r>
      <w:r w:rsidR="00E4528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80%</w:t>
      </w:r>
      <w:r w:rsid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(60%)</w:t>
      </w:r>
      <w:r w:rsidR="00E45283"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части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формируемой участниками образовательного процес</w:t>
      </w:r>
      <w:r w:rsidR="00E45283"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 не более </w:t>
      </w:r>
      <w:r w:rsidR="00E4528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20%</w:t>
      </w:r>
      <w:r w:rsid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(40%)</w:t>
      </w:r>
      <w:r w:rsidR="00E4528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  <w:r w:rsidR="00E45283"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64895" w:rsidRPr="00164895" w:rsidRDefault="00164895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включает три основных раздела: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целевой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содержательный и организационный, в каждом из которых отражена обязательная часть, а </w:t>
      </w:r>
      <w:r w:rsidRPr="0016489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 организационном</w:t>
      </w:r>
      <w:r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(во всех 3 разделах)</w:t>
      </w:r>
      <w:r w:rsidRPr="001648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– и часть, формируемая участниками образовательных отношений.</w:t>
      </w:r>
    </w:p>
    <w:p w:rsidR="00514CAF" w:rsidRPr="00514CAF" w:rsidRDefault="00514CAF" w:rsidP="00514CA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Содержание Программы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</w:t>
      </w:r>
      <w:r w:rsidR="00E45283"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образовательные области):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социально-коммуникативное развитие;</w:t>
      </w:r>
    </w:p>
    <w:p w:rsidR="00514CAF" w:rsidRPr="00514CAF" w:rsidRDefault="00E45283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Ø познавательно- речевое развитие; </w:t>
      </w:r>
      <w:r w:rsidR="00787A3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(познавательное и речевое)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художественно-эстетическое развитие;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Ø физическое развитие.</w:t>
      </w:r>
    </w:p>
    <w:p w:rsidR="006E3D42" w:rsidRPr="00B64893" w:rsidRDefault="00514CAF" w:rsidP="00514CA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Конкретное содержание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</w:t>
      </w:r>
      <w:r w:rsidR="006E3D42"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еятельности.</w:t>
      </w:r>
    </w:p>
    <w:p w:rsidR="00514CAF" w:rsidRPr="00514CAF" w:rsidRDefault="006E3D42" w:rsidP="00514CA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</w:t>
      </w:r>
      <w:r w:rsidR="004375FA" w:rsidRPr="00B648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ля детей от 3 до 8 лет </w:t>
      </w:r>
      <w:r w:rsidR="00514CAF" w:rsidRPr="00514CA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B648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выделяют такие виды деятельности</w:t>
      </w: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-двигательная </w:t>
      </w:r>
      <w:r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(активность);</w:t>
      </w:r>
    </w:p>
    <w:p w:rsidR="00514CAF" w:rsidRPr="00514CAF" w:rsidRDefault="006E3D42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игровая;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Start"/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трудовая</w:t>
      </w:r>
      <w:proofErr w:type="gramEnd"/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="00787A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7A3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(самообслуживание и элементарный бытовой труд)</w:t>
      </w:r>
    </w:p>
    <w:p w:rsidR="00514CAF" w:rsidRPr="00B64893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-восприятие художественной литературы</w:t>
      </w:r>
      <w:r w:rsidR="004375FA"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фольклора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-коммуникативная;</w:t>
      </w:r>
    </w:p>
    <w:p w:rsidR="00514CAF" w:rsidRPr="00514CAF" w:rsidRDefault="006E3D42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познавательно-исследовательская;</w:t>
      </w:r>
    </w:p>
    <w:p w:rsidR="00514CAF" w:rsidRPr="00514CAF" w:rsidRDefault="006E3D42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конструктивная;</w:t>
      </w:r>
    </w:p>
    <w:p w:rsidR="00514CAF" w:rsidRPr="00514CAF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-музыкально-художественная;</w:t>
      </w:r>
      <w:r w:rsidR="00787A3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(музыкальная)</w:t>
      </w:r>
    </w:p>
    <w:p w:rsidR="00514CAF" w:rsidRPr="00514CAF" w:rsidRDefault="006E3D42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787A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продуктивная </w:t>
      </w:r>
      <w:r w:rsidR="00787A3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(изобразительная)</w:t>
      </w:r>
    </w:p>
    <w:p w:rsidR="004375FA" w:rsidRPr="00B64893" w:rsidRDefault="004375FA" w:rsidP="006E3D42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Виды деятельности для детей </w:t>
      </w:r>
      <w:r w:rsidR="00514CAF" w:rsidRPr="00B64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раннем возрасте</w:t>
      </w:r>
      <w:r w:rsidRPr="00B64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 год - 3 года)</w:t>
      </w: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375FA" w:rsidRPr="00B64893" w:rsidRDefault="00514CAF" w:rsidP="006E3D42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предметная деятельность и игры с составными и динамическими игрушками; </w:t>
      </w:r>
    </w:p>
    <w:p w:rsidR="004375FA" w:rsidRPr="00B64893" w:rsidRDefault="004375FA" w:rsidP="006E3D42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 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экспериментирование с материалами и веществами (песок, вода, тесто и пр.), </w:t>
      </w:r>
    </w:p>
    <w:p w:rsidR="004375FA" w:rsidRPr="00B64893" w:rsidRDefault="004375FA" w:rsidP="006E3D42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общение с взрослым и совместные игры со сверстниками под руководством взрослого, </w:t>
      </w:r>
    </w:p>
    <w:p w:rsidR="004375FA" w:rsidRPr="00B64893" w:rsidRDefault="004375FA" w:rsidP="006E3D42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самообслуживание и действия с бытовыми предметами-орудиями (ложка, совок, лопатка и пр.),</w:t>
      </w:r>
    </w:p>
    <w:p w:rsidR="004375FA" w:rsidRPr="00B64893" w:rsidRDefault="004375FA" w:rsidP="006E3D42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514CAF"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восприятие смысла музыки, сказок, стихов, рассматривание картинок, </w:t>
      </w:r>
    </w:p>
    <w:p w:rsidR="00514CAF" w:rsidRPr="00514CAF" w:rsidRDefault="004375FA" w:rsidP="006E3D42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4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двигательная активность.</w:t>
      </w:r>
    </w:p>
    <w:p w:rsidR="006E3D42" w:rsidRPr="00B64893" w:rsidRDefault="006E3D42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4CAF" w:rsidRPr="00514CAF" w:rsidRDefault="00514CAF" w:rsidP="00230A7E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условиям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Программы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включают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</w:t>
      </w:r>
    </w:p>
    <w:p w:rsidR="00514CAF" w:rsidRPr="00514CAF" w:rsidRDefault="00514CAF" w:rsidP="00230A7E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психолого-педагогическим, кадровым, санитарным,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материально-техническим и</w:t>
      </w:r>
    </w:p>
    <w:p w:rsidR="00514CAF" w:rsidRPr="00514CAF" w:rsidRDefault="00514CAF" w:rsidP="00230A7E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финансовым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условиям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реализации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Программы,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развивающей</w:t>
      </w:r>
    </w:p>
    <w:p w:rsidR="00514CAF" w:rsidRPr="003248CF" w:rsidRDefault="00514CAF" w:rsidP="003248C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предметно-пространственной среде.</w:t>
      </w:r>
    </w:p>
    <w:p w:rsidR="00B64893" w:rsidRPr="00230A7E" w:rsidRDefault="00514CA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</w:t>
      </w:r>
      <w:r w:rsidR="00B64893" w:rsidRP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лизации Программы педагоги вправе</w:t>
      </w:r>
      <w:r w:rsidRPr="00514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проводить </w:t>
      </w:r>
      <w:r w:rsidR="00B64893" w:rsidRP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педагогическую и </w:t>
      </w:r>
      <w:r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психологическ</w:t>
      </w:r>
      <w:r w:rsidR="00B64893" w:rsidRP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ую</w:t>
      </w:r>
      <w:r w:rsid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(с согласия родителей</w:t>
      </w:r>
      <w:r w:rsidR="0016489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законных представителей</w:t>
      </w:r>
      <w:r w:rsidR="00787A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)</w:t>
      </w:r>
      <w:r w:rsidR="00B64893" w:rsidRP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диагностику, результаты которой могут использоваться исключительно для решения образовательных задач:</w:t>
      </w:r>
    </w:p>
    <w:p w:rsidR="00B64893" w:rsidRPr="00230A7E" w:rsidRDefault="00B64893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1.индивидуализации образования</w:t>
      </w:r>
    </w:p>
    <w:p w:rsidR="00514CAF" w:rsidRDefault="00B64893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0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2.оптимизации работы с группой детей </w:t>
      </w:r>
    </w:p>
    <w:p w:rsidR="003248CF" w:rsidRPr="003248CF" w:rsidRDefault="003248CF" w:rsidP="00514CA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4CAF" w:rsidRDefault="003248CF" w:rsidP="003248C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4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Максимально допустимый объём образовательной нагрузки должен соответствовать </w:t>
      </w:r>
      <w:r w:rsidRPr="009840A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нормативам</w:t>
      </w:r>
      <w:r w:rsidR="00514CAF" w:rsidRPr="009840A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разработанным Организацией</w:t>
      </w:r>
      <w:r w:rsidR="00E45283" w:rsidRPr="009840A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9840A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 утверждённым Приказом руководителя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840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End"/>
      <w:r w:rsidR="009840A9" w:rsidRPr="009840A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</w:t>
      </w:r>
      <w:proofErr w:type="spellStart"/>
      <w:r w:rsidR="009840A9" w:rsidRPr="009840A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СанПин</w:t>
      </w:r>
      <w:proofErr w:type="spellEnd"/>
      <w:r w:rsidR="009840A9" w:rsidRPr="009840A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2013г.)</w:t>
      </w:r>
    </w:p>
    <w:p w:rsidR="003248CF" w:rsidRPr="003248CF" w:rsidRDefault="003248CF" w:rsidP="003248CF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4CAF" w:rsidRPr="00164895" w:rsidRDefault="00514CA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Итоговый результат освоения Программы представляет собой совокупность интегративных качеств. (Целевые ориентиры дошкольного образования). Которые показывают социально-нормативные возрастные характеристики возможных достижений ребенка на этапе завершения дошкольного о</w:t>
      </w:r>
      <w:r w:rsidR="003248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бразования.</w:t>
      </w:r>
    </w:p>
    <w:p w:rsidR="00514CAF" w:rsidRPr="00164895" w:rsidRDefault="00514CA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Целевые ориентиры </w:t>
      </w:r>
      <w:r w:rsidRPr="0016489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могут</w:t>
      </w:r>
      <w:r w:rsidR="00164895" w:rsidRPr="0016489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16489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(не могут</w:t>
      </w:r>
      <w:r w:rsidRPr="0016489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)</w:t>
      </w:r>
      <w:r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служить непосредственным основанием</w:t>
      </w:r>
    </w:p>
    <w:p w:rsidR="00514CAF" w:rsidRPr="00164895" w:rsidRDefault="00514CA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решении управленческих задач, включая:</w:t>
      </w:r>
    </w:p>
    <w:p w:rsidR="00514CAF" w:rsidRPr="00164895" w:rsidRDefault="003248C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аттестацию педагогических кадров;</w:t>
      </w:r>
    </w:p>
    <w:p w:rsidR="00514CAF" w:rsidRPr="00164895" w:rsidRDefault="003248C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оценку качества образования;</w:t>
      </w:r>
    </w:p>
    <w:p w:rsidR="00514CAF" w:rsidRPr="00164895" w:rsidRDefault="003248C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оценку как итогового, так и промежуточного уровня развития детей, </w:t>
      </w:r>
      <w:proofErr w:type="gramStart"/>
      <w:r w:rsidR="00514CAF"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</w:p>
    <w:p w:rsidR="00514CAF" w:rsidRPr="00164895" w:rsidRDefault="00514CA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числе в рамках мониторинга;</w:t>
      </w:r>
    </w:p>
    <w:p w:rsidR="00514CAF" w:rsidRPr="00164895" w:rsidRDefault="003248C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оценку выполнения муниципального (государственного) задания</w:t>
      </w:r>
    </w:p>
    <w:p w:rsidR="00514CAF" w:rsidRPr="00164895" w:rsidRDefault="00514CA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их включения в показатели качества выполнения задания;</w:t>
      </w:r>
    </w:p>
    <w:p w:rsidR="00514CAF" w:rsidRPr="00164895" w:rsidRDefault="003248CF" w:rsidP="00164895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514CAF" w:rsidRPr="001648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стимулирующего фонда оплаты труда работников</w:t>
      </w:r>
    </w:p>
    <w:p w:rsidR="001F6D32" w:rsidRPr="00164895" w:rsidRDefault="001F6D32" w:rsidP="00164895">
      <w:pPr>
        <w:jc w:val="both"/>
        <w:rPr>
          <w:sz w:val="24"/>
          <w:szCs w:val="24"/>
        </w:rPr>
      </w:pPr>
    </w:p>
    <w:sectPr w:rsidR="001F6D32" w:rsidRPr="00164895" w:rsidSect="00324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4CAF"/>
    <w:rsid w:val="00164895"/>
    <w:rsid w:val="001F6D32"/>
    <w:rsid w:val="00230A7E"/>
    <w:rsid w:val="003248CF"/>
    <w:rsid w:val="004375FA"/>
    <w:rsid w:val="00514CAF"/>
    <w:rsid w:val="006E3D42"/>
    <w:rsid w:val="00787A33"/>
    <w:rsid w:val="009840A9"/>
    <w:rsid w:val="009932B5"/>
    <w:rsid w:val="00B64893"/>
    <w:rsid w:val="00B70653"/>
    <w:rsid w:val="00E45283"/>
    <w:rsid w:val="00EA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32"/>
  </w:style>
  <w:style w:type="paragraph" w:styleId="2">
    <w:name w:val="heading 2"/>
    <w:basedOn w:val="a"/>
    <w:link w:val="20"/>
    <w:uiPriority w:val="9"/>
    <w:qFormat/>
    <w:rsid w:val="00514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C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4CAF"/>
    <w:rPr>
      <w:i/>
      <w:iCs/>
    </w:rPr>
  </w:style>
  <w:style w:type="character" w:styleId="a5">
    <w:name w:val="Strong"/>
    <w:basedOn w:val="a0"/>
    <w:uiPriority w:val="22"/>
    <w:qFormat/>
    <w:rsid w:val="00514C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</dc:creator>
  <cp:lastModifiedBy>дс3</cp:lastModifiedBy>
  <cp:revision>4</cp:revision>
  <cp:lastPrinted>2020-10-08T11:32:00Z</cp:lastPrinted>
  <dcterms:created xsi:type="dcterms:W3CDTF">2020-10-08T09:12:00Z</dcterms:created>
  <dcterms:modified xsi:type="dcterms:W3CDTF">2020-10-09T11:27:00Z</dcterms:modified>
</cp:coreProperties>
</file>